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553" w:rsidRPr="00EA1E4F" w:rsidRDefault="00922553" w:rsidP="00922553">
      <w:pPr>
        <w:pStyle w:val="affffffe"/>
        <w:suppressAutoHyphens/>
        <w:jc w:val="center"/>
        <w:rPr>
          <w:noProof/>
          <w:sz w:val="16"/>
          <w:szCs w:val="16"/>
          <w:lang w:eastAsia="ru-RU"/>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235C0A" w:rsidRPr="00041308" w:rsidRDefault="00235C0A" w:rsidP="00922553">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235C0A" w:rsidRPr="00010061" w:rsidRDefault="00235C0A" w:rsidP="00922553">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235C0A" w:rsidRPr="00010061" w:rsidRDefault="00235C0A" w:rsidP="00922553">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235C0A" w:rsidRPr="00E23D27" w:rsidRDefault="00235C0A" w:rsidP="00922553">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Pr="00EA1E4F">
        <w:rPr>
          <w:noProof/>
          <w:sz w:val="16"/>
          <w:szCs w:val="16"/>
          <w:lang w:eastAsia="ru-RU"/>
        </w:rPr>
        <w:drawing>
          <wp:inline distT="0" distB="0" distL="0" distR="0" wp14:anchorId="04691959" wp14:editId="4EFE2AF2">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EA1E4F">
        <w:rPr>
          <w:noProof/>
          <w:sz w:val="16"/>
          <w:szCs w:val="16"/>
          <w:lang w:eastAsia="ru-RU"/>
        </w:rPr>
        <w:t xml:space="preserve">            </w:t>
      </w:r>
      <w:r w:rsidRPr="00EA1E4F">
        <w:rPr>
          <w:noProof/>
          <w:sz w:val="16"/>
          <w:szCs w:val="16"/>
          <w:lang w:eastAsia="ru-RU"/>
        </w:rPr>
        <w:drawing>
          <wp:inline distT="0" distB="0" distL="0" distR="0" wp14:anchorId="07C267ED" wp14:editId="481992B0">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922553">
      <w:pPr>
        <w:ind w:firstLine="0"/>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922553" w:rsidRDefault="00922553" w:rsidP="00922553">
      <w:pPr>
        <w:spacing w:line="240" w:lineRule="auto"/>
        <w:jc w:val="right"/>
        <w:rPr>
          <w:sz w:val="24"/>
          <w:szCs w:val="24"/>
        </w:rPr>
      </w:pPr>
      <w:r>
        <w:rPr>
          <w:sz w:val="24"/>
          <w:szCs w:val="24"/>
        </w:rPr>
        <w:t>Председатель закупочной комиссии -</w:t>
      </w:r>
    </w:p>
    <w:p w:rsidR="00922553" w:rsidRDefault="00922553" w:rsidP="00922553">
      <w:pPr>
        <w:spacing w:line="240" w:lineRule="auto"/>
        <w:jc w:val="right"/>
        <w:rPr>
          <w:sz w:val="24"/>
          <w:szCs w:val="24"/>
        </w:rPr>
      </w:pPr>
      <w:proofErr w:type="spellStart"/>
      <w:r>
        <w:rPr>
          <w:sz w:val="24"/>
          <w:szCs w:val="24"/>
        </w:rPr>
        <w:t>и.о</w:t>
      </w:r>
      <w:proofErr w:type="spellEnd"/>
      <w:r>
        <w:rPr>
          <w:sz w:val="24"/>
          <w:szCs w:val="24"/>
        </w:rPr>
        <w:t xml:space="preserve">. </w:t>
      </w:r>
      <w:r w:rsidRPr="003C7995">
        <w:rPr>
          <w:sz w:val="24"/>
          <w:szCs w:val="24"/>
        </w:rPr>
        <w:t>заместител</w:t>
      </w:r>
      <w:r>
        <w:rPr>
          <w:sz w:val="24"/>
          <w:szCs w:val="24"/>
        </w:rPr>
        <w:t>я</w:t>
      </w:r>
      <w:r w:rsidRPr="003C7995">
        <w:rPr>
          <w:sz w:val="24"/>
          <w:szCs w:val="24"/>
        </w:rPr>
        <w:t xml:space="preserve"> генерального директора</w:t>
      </w:r>
      <w:r>
        <w:rPr>
          <w:sz w:val="24"/>
          <w:szCs w:val="24"/>
        </w:rPr>
        <w:t xml:space="preserve"> -</w:t>
      </w:r>
    </w:p>
    <w:p w:rsidR="00922553" w:rsidRDefault="00922553" w:rsidP="00922553">
      <w:pPr>
        <w:spacing w:line="240" w:lineRule="auto"/>
        <w:jc w:val="right"/>
        <w:rPr>
          <w:sz w:val="24"/>
          <w:szCs w:val="24"/>
        </w:rPr>
      </w:pPr>
      <w:r w:rsidRPr="003C7995">
        <w:rPr>
          <w:sz w:val="24"/>
          <w:szCs w:val="24"/>
        </w:rPr>
        <w:t xml:space="preserve"> </w:t>
      </w:r>
      <w:r>
        <w:rPr>
          <w:sz w:val="24"/>
          <w:szCs w:val="24"/>
        </w:rPr>
        <w:t>директора филиала</w:t>
      </w:r>
      <w:r w:rsidRPr="00C12FA4">
        <w:rPr>
          <w:sz w:val="24"/>
          <w:szCs w:val="24"/>
        </w:rPr>
        <w:t xml:space="preserve"> ПАО «МРСК Центра»</w:t>
      </w:r>
      <w:r>
        <w:rPr>
          <w:sz w:val="24"/>
          <w:szCs w:val="24"/>
        </w:rPr>
        <w:t xml:space="preserve"> - </w:t>
      </w:r>
    </w:p>
    <w:p w:rsidR="00922553" w:rsidRPr="00C12FA4" w:rsidRDefault="00922553" w:rsidP="00922553">
      <w:pPr>
        <w:spacing w:line="240" w:lineRule="auto"/>
        <w:jc w:val="right"/>
        <w:rPr>
          <w:sz w:val="24"/>
          <w:szCs w:val="24"/>
        </w:rPr>
      </w:pPr>
      <w:r>
        <w:rPr>
          <w:sz w:val="24"/>
          <w:szCs w:val="24"/>
        </w:rPr>
        <w:t xml:space="preserve">«Костромаэнерго» </w:t>
      </w:r>
    </w:p>
    <w:p w:rsidR="00922553" w:rsidRPr="00C12FA4" w:rsidRDefault="00922553" w:rsidP="00922553">
      <w:pPr>
        <w:spacing w:line="240" w:lineRule="auto"/>
        <w:jc w:val="right"/>
      </w:pPr>
    </w:p>
    <w:p w:rsidR="00922553" w:rsidRPr="00C12FA4" w:rsidRDefault="00922553" w:rsidP="00922553">
      <w:pPr>
        <w:spacing w:line="240" w:lineRule="auto"/>
        <w:jc w:val="right"/>
        <w:rPr>
          <w:sz w:val="24"/>
          <w:szCs w:val="24"/>
        </w:rPr>
      </w:pPr>
      <w:r w:rsidRPr="00C12FA4">
        <w:rPr>
          <w:sz w:val="24"/>
          <w:szCs w:val="24"/>
        </w:rPr>
        <w:t xml:space="preserve">____________________ </w:t>
      </w:r>
      <w:r>
        <w:rPr>
          <w:sz w:val="24"/>
          <w:szCs w:val="24"/>
        </w:rPr>
        <w:t>А.С</w:t>
      </w:r>
      <w:r w:rsidRPr="00C12FA4">
        <w:rPr>
          <w:sz w:val="24"/>
          <w:szCs w:val="24"/>
        </w:rPr>
        <w:t xml:space="preserve">. </w:t>
      </w:r>
      <w:r>
        <w:rPr>
          <w:sz w:val="24"/>
          <w:szCs w:val="24"/>
        </w:rPr>
        <w:t>Глебов</w:t>
      </w:r>
    </w:p>
    <w:p w:rsidR="00922553" w:rsidRPr="00C12FA4" w:rsidRDefault="00922553" w:rsidP="00922553">
      <w:pPr>
        <w:spacing w:line="240" w:lineRule="auto"/>
        <w:jc w:val="right"/>
        <w:rPr>
          <w:sz w:val="24"/>
          <w:szCs w:val="24"/>
        </w:rPr>
      </w:pPr>
    </w:p>
    <w:p w:rsidR="00922553" w:rsidRPr="00C12FA4" w:rsidRDefault="00922553" w:rsidP="00922553">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922553">
        <w:rPr>
          <w:b/>
          <w:sz w:val="24"/>
          <w:szCs w:val="24"/>
        </w:rPr>
        <w:t>Договор</w:t>
      </w:r>
      <w:r w:rsidR="00922553" w:rsidRPr="00922553">
        <w:rPr>
          <w:b/>
          <w:sz w:val="24"/>
          <w:szCs w:val="24"/>
        </w:rPr>
        <w:t>а</w:t>
      </w:r>
      <w:r w:rsidR="007556FF" w:rsidRPr="00922553">
        <w:rPr>
          <w:b/>
          <w:sz w:val="24"/>
          <w:szCs w:val="24"/>
        </w:rPr>
        <w:t xml:space="preserve"> на поставку </w:t>
      </w:r>
      <w:r w:rsidR="00922553" w:rsidRPr="00922553">
        <w:rPr>
          <w:b/>
          <w:sz w:val="24"/>
          <w:szCs w:val="24"/>
        </w:rPr>
        <w:t>печатной продукции</w:t>
      </w:r>
      <w:r w:rsidR="007556FF" w:rsidRPr="00922553">
        <w:rPr>
          <w:b/>
          <w:sz w:val="24"/>
          <w:szCs w:val="24"/>
        </w:rPr>
        <w:t xml:space="preserve"> для нужд ПАО «МРСК Центра» (филиал</w:t>
      </w:r>
      <w:r w:rsidR="00922553" w:rsidRPr="00922553">
        <w:rPr>
          <w:b/>
          <w:sz w:val="24"/>
          <w:szCs w:val="24"/>
        </w:rPr>
        <w:t>а</w:t>
      </w:r>
      <w:r w:rsidR="007556FF" w:rsidRPr="00922553">
        <w:rPr>
          <w:b/>
          <w:sz w:val="24"/>
          <w:szCs w:val="24"/>
        </w:rPr>
        <w:t xml:space="preserve"> </w:t>
      </w:r>
      <w:r w:rsidR="00922553" w:rsidRPr="00922553">
        <w:rPr>
          <w:b/>
          <w:sz w:val="24"/>
          <w:szCs w:val="24"/>
        </w:rPr>
        <w:t>«Костромаэнерго»</w:t>
      </w:r>
      <w:r w:rsidR="007556FF" w:rsidRPr="00922553">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22553">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2D1C6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2D1C6A">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2D1C6A">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2D1C6A">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2D1C6A">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2D1C6A">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2D1C6A">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Проект Д</w:t>
      </w:r>
      <w:bookmarkStart w:id="6" w:name="_GoBack"/>
      <w:bookmarkEnd w:id="6"/>
      <w:r>
        <w:rPr>
          <w:noProof/>
        </w:rPr>
        <w:t xml:space="preserve">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2D1C6A">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2D1C6A">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2D1C6A">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2D1C6A">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2D1C6A">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2D1C6A">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2D1C6A">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2D1C6A">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2D1C6A">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2D1C6A">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2D1C6A">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2D1C6A">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2D1C6A">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2D1C6A">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2D1C6A">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2D1C6A">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2D1C6A">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2D1C6A">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2D1C6A">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2D1C6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2D1C6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2D1C6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2D1C6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2D1C6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2D1C6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2D1C6A">
        <w:rPr>
          <w:noProof/>
        </w:rPr>
        <w:t>41</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2D1C6A">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2D1C6A">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2D1C6A">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2D1C6A">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2D1C6A">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2D1C6A">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2D1C6A">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2D1C6A">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2D1C6A">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2D1C6A">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2D1C6A">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2D1C6A">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2D1C6A">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2D1C6A">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2D1C6A">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2D1C6A">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2D1C6A">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2D1C6A">
        <w:rPr>
          <w:noProof/>
        </w:rPr>
        <w:t>84</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235C0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235C0A">
        <w:rPr>
          <w:iCs/>
          <w:sz w:val="24"/>
          <w:szCs w:val="24"/>
        </w:rPr>
        <w:t xml:space="preserve">филиал </w:t>
      </w:r>
      <w:r w:rsidR="007556FF" w:rsidRPr="00382A07">
        <w:rPr>
          <w:iCs/>
          <w:sz w:val="24"/>
          <w:szCs w:val="24"/>
        </w:rPr>
        <w:t>ПАО «МРСК Центра»</w:t>
      </w:r>
      <w:r w:rsidR="00235C0A">
        <w:rPr>
          <w:iCs/>
          <w:sz w:val="24"/>
          <w:szCs w:val="24"/>
        </w:rPr>
        <w:t xml:space="preserve"> - «Костромаэнерго»</w:t>
      </w:r>
      <w:r w:rsidR="007556FF" w:rsidRPr="00382A07">
        <w:rPr>
          <w:iCs/>
          <w:sz w:val="24"/>
          <w:szCs w:val="24"/>
        </w:rPr>
        <w:t xml:space="preserve">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r w:rsidR="00235C0A" w:rsidRPr="00D80A5F">
        <w:rPr>
          <w:iCs/>
          <w:sz w:val="24"/>
          <w:szCs w:val="24"/>
        </w:rPr>
        <w:t>РФ, 156961, г. Кострома, проспект Мира, 53</w:t>
      </w:r>
      <w:r w:rsidR="00EC1043" w:rsidRPr="00382A07">
        <w:rPr>
          <w:iCs/>
          <w:sz w:val="24"/>
          <w:szCs w:val="24"/>
        </w:rPr>
        <w:t xml:space="preserve">, </w:t>
      </w:r>
      <w:r w:rsidR="00235C0A">
        <w:rPr>
          <w:iCs/>
          <w:sz w:val="24"/>
          <w:szCs w:val="24"/>
        </w:rPr>
        <w:t>с</w:t>
      </w:r>
      <w:r w:rsidR="00235C0A" w:rsidRPr="00702B2C">
        <w:rPr>
          <w:iCs/>
          <w:sz w:val="24"/>
          <w:szCs w:val="24"/>
        </w:rPr>
        <w:t xml:space="preserve">екретарь Закупочной комиссии </w:t>
      </w:r>
      <w:r w:rsidR="00235C0A">
        <w:rPr>
          <w:iCs/>
          <w:sz w:val="24"/>
          <w:szCs w:val="24"/>
        </w:rPr>
        <w:t xml:space="preserve">и </w:t>
      </w:r>
      <w:r w:rsidR="00235C0A" w:rsidRPr="00702B2C">
        <w:rPr>
          <w:iCs/>
          <w:sz w:val="24"/>
          <w:szCs w:val="24"/>
        </w:rPr>
        <w:t xml:space="preserve">ответственное лицо – </w:t>
      </w:r>
      <w:r w:rsidR="00235C0A">
        <w:rPr>
          <w:iCs/>
          <w:sz w:val="24"/>
          <w:szCs w:val="24"/>
        </w:rPr>
        <w:t>специалист 2-й категории отдела</w:t>
      </w:r>
      <w:r w:rsidR="00235C0A" w:rsidRPr="00702B2C">
        <w:rPr>
          <w:iCs/>
          <w:sz w:val="24"/>
          <w:szCs w:val="24"/>
        </w:rPr>
        <w:t xml:space="preserve"> закупочной деятельности </w:t>
      </w:r>
      <w:r w:rsidR="00235C0A">
        <w:rPr>
          <w:iCs/>
          <w:sz w:val="24"/>
          <w:szCs w:val="24"/>
        </w:rPr>
        <w:t xml:space="preserve">филиала </w:t>
      </w:r>
      <w:r w:rsidR="00235C0A" w:rsidRPr="00702B2C">
        <w:rPr>
          <w:iCs/>
          <w:sz w:val="24"/>
          <w:szCs w:val="24"/>
        </w:rPr>
        <w:t>ПАО «МРСК Центра»</w:t>
      </w:r>
      <w:r w:rsidR="00235C0A">
        <w:rPr>
          <w:iCs/>
          <w:sz w:val="24"/>
          <w:szCs w:val="24"/>
        </w:rPr>
        <w:t xml:space="preserve"> - «Костромаэнерго»</w:t>
      </w:r>
      <w:r w:rsidR="00235C0A" w:rsidRPr="00702B2C">
        <w:rPr>
          <w:iCs/>
          <w:sz w:val="24"/>
          <w:szCs w:val="24"/>
        </w:rPr>
        <w:t xml:space="preserve"> </w:t>
      </w:r>
      <w:r w:rsidR="00235C0A">
        <w:rPr>
          <w:iCs/>
          <w:sz w:val="24"/>
          <w:szCs w:val="24"/>
        </w:rPr>
        <w:t>Скворцова Т.С., контактный</w:t>
      </w:r>
      <w:r w:rsidR="00235C0A" w:rsidRPr="00702B2C">
        <w:rPr>
          <w:iCs/>
          <w:sz w:val="24"/>
          <w:szCs w:val="24"/>
        </w:rPr>
        <w:t xml:space="preserve"> теле</w:t>
      </w:r>
      <w:r w:rsidR="00235C0A">
        <w:rPr>
          <w:iCs/>
          <w:sz w:val="24"/>
          <w:szCs w:val="24"/>
        </w:rPr>
        <w:t>фон</w:t>
      </w:r>
      <w:r w:rsidR="00235C0A" w:rsidRPr="00702B2C">
        <w:rPr>
          <w:iCs/>
          <w:sz w:val="24"/>
          <w:szCs w:val="24"/>
        </w:rPr>
        <w:t>: (49</w:t>
      </w:r>
      <w:r w:rsidR="00235C0A">
        <w:rPr>
          <w:iCs/>
          <w:sz w:val="24"/>
          <w:szCs w:val="24"/>
        </w:rPr>
        <w:t>42</w:t>
      </w:r>
      <w:r w:rsidR="00235C0A" w:rsidRPr="00702B2C">
        <w:rPr>
          <w:iCs/>
          <w:sz w:val="24"/>
          <w:szCs w:val="24"/>
        </w:rPr>
        <w:t xml:space="preserve">) </w:t>
      </w:r>
      <w:r w:rsidR="00235C0A">
        <w:rPr>
          <w:iCs/>
          <w:sz w:val="24"/>
          <w:szCs w:val="24"/>
        </w:rPr>
        <w:t>396-055</w:t>
      </w:r>
      <w:r w:rsidR="00235C0A" w:rsidRPr="00702B2C">
        <w:rPr>
          <w:iCs/>
          <w:sz w:val="24"/>
          <w:szCs w:val="24"/>
        </w:rPr>
        <w:t>,</w:t>
      </w:r>
      <w:r w:rsidR="00235C0A">
        <w:rPr>
          <w:iCs/>
          <w:sz w:val="24"/>
          <w:szCs w:val="24"/>
        </w:rPr>
        <w:t xml:space="preserve"> </w:t>
      </w:r>
      <w:r w:rsidR="00235C0A">
        <w:rPr>
          <w:sz w:val="24"/>
          <w:szCs w:val="24"/>
        </w:rPr>
        <w:t xml:space="preserve">адрес электронной почты: </w:t>
      </w:r>
      <w:proofErr w:type="spellStart"/>
      <w:r w:rsidR="00235C0A" w:rsidRPr="00E947C9">
        <w:rPr>
          <w:rStyle w:val="a7"/>
          <w:lang w:val="en-US"/>
        </w:rPr>
        <w:t>Skvortsova</w:t>
      </w:r>
      <w:proofErr w:type="spellEnd"/>
      <w:r w:rsidR="00235C0A" w:rsidRPr="00E947C9">
        <w:rPr>
          <w:rStyle w:val="a7"/>
        </w:rPr>
        <w:t>.</w:t>
      </w:r>
      <w:r w:rsidR="00235C0A" w:rsidRPr="00E947C9">
        <w:rPr>
          <w:rStyle w:val="a7"/>
          <w:lang w:val="en-US"/>
        </w:rPr>
        <w:t>TS</w:t>
      </w:r>
      <w:r w:rsidR="00235C0A" w:rsidRPr="00E947C9">
        <w:rPr>
          <w:rStyle w:val="a7"/>
        </w:rPr>
        <w:t>@</w:t>
      </w:r>
      <w:proofErr w:type="spellStart"/>
      <w:r w:rsidR="00235C0A" w:rsidRPr="00E947C9">
        <w:rPr>
          <w:rStyle w:val="a7"/>
          <w:lang w:val="en-US"/>
        </w:rPr>
        <w:t>mrsk</w:t>
      </w:r>
      <w:proofErr w:type="spellEnd"/>
      <w:r w:rsidR="00235C0A" w:rsidRPr="00E947C9">
        <w:rPr>
          <w:rStyle w:val="a7"/>
        </w:rPr>
        <w:t>-1.</w:t>
      </w:r>
      <w:proofErr w:type="spellStart"/>
      <w:r w:rsidR="00235C0A" w:rsidRPr="00E947C9">
        <w:rPr>
          <w:rStyle w:val="a7"/>
          <w:lang w:val="en-US"/>
        </w:rPr>
        <w:t>ru</w:t>
      </w:r>
      <w:proofErr w:type="spellEnd"/>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235C0A">
        <w:rPr>
          <w:sz w:val="24"/>
          <w:szCs w:val="24"/>
        </w:rPr>
        <w:t xml:space="preserve">опубликованным </w:t>
      </w:r>
      <w:r w:rsidRPr="00235C0A">
        <w:rPr>
          <w:b/>
          <w:sz w:val="24"/>
          <w:szCs w:val="24"/>
        </w:rPr>
        <w:t>«</w:t>
      </w:r>
      <w:r w:rsidR="00235C0A" w:rsidRPr="00235C0A">
        <w:rPr>
          <w:b/>
          <w:sz w:val="24"/>
          <w:szCs w:val="24"/>
        </w:rPr>
        <w:t>26</w:t>
      </w:r>
      <w:r w:rsidRPr="00235C0A">
        <w:rPr>
          <w:b/>
          <w:sz w:val="24"/>
          <w:szCs w:val="24"/>
        </w:rPr>
        <w:t xml:space="preserve">» </w:t>
      </w:r>
      <w:r w:rsidR="00235C0A" w:rsidRPr="00235C0A">
        <w:rPr>
          <w:b/>
          <w:sz w:val="24"/>
          <w:szCs w:val="24"/>
        </w:rPr>
        <w:t>октября</w:t>
      </w:r>
      <w:r w:rsidRPr="00235C0A">
        <w:rPr>
          <w:b/>
          <w:sz w:val="24"/>
          <w:szCs w:val="24"/>
        </w:rPr>
        <w:t xml:space="preserve"> </w:t>
      </w:r>
      <w:r w:rsidR="004E638A" w:rsidRPr="00235C0A">
        <w:rPr>
          <w:b/>
          <w:sz w:val="24"/>
          <w:szCs w:val="24"/>
        </w:rPr>
        <w:t>2017</w:t>
      </w:r>
      <w:r w:rsidRPr="00235C0A">
        <w:rPr>
          <w:b/>
          <w:sz w:val="24"/>
          <w:szCs w:val="24"/>
        </w:rPr>
        <w:t xml:space="preserve"> г.</w:t>
      </w:r>
      <w:r w:rsidRPr="00235C0A">
        <w:rPr>
          <w:sz w:val="24"/>
          <w:szCs w:val="24"/>
        </w:rPr>
        <w:t xml:space="preserve"> на</w:t>
      </w:r>
      <w:r w:rsidRPr="00382A07">
        <w:rPr>
          <w:sz w:val="24"/>
          <w:szCs w:val="24"/>
        </w:rPr>
        <w:t xml:space="preserve">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235C0A" w:rsidRPr="00235C0A">
        <w:rPr>
          <w:sz w:val="24"/>
          <w:szCs w:val="24"/>
        </w:rPr>
        <w:t xml:space="preserve"> </w:t>
      </w:r>
      <w:r w:rsidR="00235C0A" w:rsidRPr="0031428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5C0A">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1"/>
      <w:r w:rsidR="004B5EB3" w:rsidRPr="00382A07">
        <w:rPr>
          <w:sz w:val="24"/>
          <w:szCs w:val="24"/>
        </w:rPr>
        <w:t xml:space="preserve">на право </w:t>
      </w:r>
      <w:r w:rsidR="004B5EB3" w:rsidRPr="00235C0A">
        <w:rPr>
          <w:sz w:val="24"/>
          <w:szCs w:val="24"/>
        </w:rPr>
        <w:t xml:space="preserve">заключения </w:t>
      </w:r>
      <w:r w:rsidR="00702B2C" w:rsidRPr="00235C0A">
        <w:rPr>
          <w:sz w:val="24"/>
          <w:szCs w:val="24"/>
        </w:rPr>
        <w:t>Договор</w:t>
      </w:r>
      <w:r w:rsidR="00235C0A" w:rsidRPr="00235C0A">
        <w:rPr>
          <w:sz w:val="24"/>
          <w:szCs w:val="24"/>
        </w:rPr>
        <w:t>а</w:t>
      </w:r>
      <w:r w:rsidR="00702B2C" w:rsidRPr="00235C0A">
        <w:rPr>
          <w:sz w:val="24"/>
          <w:szCs w:val="24"/>
        </w:rPr>
        <w:t xml:space="preserve"> на поставку </w:t>
      </w:r>
      <w:r w:rsidR="00235C0A" w:rsidRPr="00235C0A">
        <w:rPr>
          <w:sz w:val="24"/>
          <w:szCs w:val="24"/>
        </w:rPr>
        <w:t>печатной</w:t>
      </w:r>
      <w:r w:rsidR="00235C0A">
        <w:rPr>
          <w:sz w:val="24"/>
          <w:szCs w:val="24"/>
        </w:rPr>
        <w:t xml:space="preserve"> продукции</w:t>
      </w:r>
      <w:r w:rsidR="00702B2C" w:rsidRPr="00382A07">
        <w:rPr>
          <w:sz w:val="24"/>
          <w:szCs w:val="24"/>
        </w:rPr>
        <w:t xml:space="preserve"> для нужд ПАО «МРСК Центра» </w:t>
      </w:r>
      <w:r w:rsidR="00235C0A" w:rsidRPr="00235C0A">
        <w:rPr>
          <w:sz w:val="24"/>
          <w:szCs w:val="24"/>
        </w:rPr>
        <w:t>(филиала</w:t>
      </w:r>
      <w:r w:rsidR="00862664" w:rsidRPr="00235C0A">
        <w:rPr>
          <w:sz w:val="24"/>
          <w:szCs w:val="24"/>
        </w:rPr>
        <w:t xml:space="preserve"> «Костромаэнерго», расположенного по адресу: РФ, 156961,</w:t>
      </w:r>
      <w:r w:rsidR="00235C0A" w:rsidRPr="00235C0A">
        <w:rPr>
          <w:sz w:val="24"/>
          <w:szCs w:val="24"/>
        </w:rPr>
        <w:t xml:space="preserve"> г. Кострома, проспект Мира, 53</w:t>
      </w:r>
      <w:r w:rsidR="00862664" w:rsidRPr="00235C0A">
        <w:rPr>
          <w:sz w:val="24"/>
          <w:szCs w:val="24"/>
        </w:rPr>
        <w:t>)</w:t>
      </w:r>
      <w:r w:rsidRPr="00235C0A">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9" w:history="1">
        <w:r w:rsidR="00862664" w:rsidRPr="00235C0A">
          <w:rPr>
            <w:rStyle w:val="a7"/>
            <w:color w:val="auto"/>
            <w:sz w:val="24"/>
            <w:szCs w:val="24"/>
          </w:rPr>
          <w:t>etp.rosseti.ru</w:t>
        </w:r>
      </w:hyperlink>
      <w:r w:rsidR="00862664" w:rsidRPr="00235C0A">
        <w:rPr>
          <w:sz w:val="24"/>
          <w:szCs w:val="24"/>
        </w:rPr>
        <w:t xml:space="preserve"> </w:t>
      </w:r>
      <w:r w:rsidR="00702B2C" w:rsidRPr="00235C0A">
        <w:rPr>
          <w:sz w:val="24"/>
          <w:szCs w:val="24"/>
        </w:rPr>
        <w:t>(далее —</w:t>
      </w:r>
      <w:r w:rsidR="00702B2C" w:rsidRPr="00382A07">
        <w:rPr>
          <w:sz w:val="24"/>
          <w:szCs w:val="24"/>
        </w:rPr>
        <w:t xml:space="preserve">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235C0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235C0A">
        <w:rPr>
          <w:sz w:val="24"/>
          <w:szCs w:val="24"/>
        </w:rPr>
        <w:t xml:space="preserve">заключения </w:t>
      </w:r>
      <w:r w:rsidR="00123C70" w:rsidRPr="00235C0A">
        <w:rPr>
          <w:sz w:val="24"/>
          <w:szCs w:val="24"/>
        </w:rPr>
        <w:t>Договор</w:t>
      </w:r>
      <w:r w:rsidR="00235C0A" w:rsidRPr="00235C0A">
        <w:rPr>
          <w:sz w:val="24"/>
          <w:szCs w:val="24"/>
        </w:rPr>
        <w:t>а</w:t>
      </w:r>
      <w:r w:rsidR="00A40714" w:rsidRPr="00235C0A">
        <w:rPr>
          <w:sz w:val="24"/>
          <w:szCs w:val="24"/>
        </w:rPr>
        <w:t xml:space="preserve"> </w:t>
      </w:r>
      <w:r w:rsidR="00702B2C" w:rsidRPr="00235C0A">
        <w:rPr>
          <w:sz w:val="24"/>
          <w:szCs w:val="24"/>
        </w:rPr>
        <w:t xml:space="preserve">на поставку </w:t>
      </w:r>
      <w:r w:rsidR="00235C0A" w:rsidRPr="00235C0A">
        <w:rPr>
          <w:sz w:val="24"/>
          <w:szCs w:val="24"/>
        </w:rPr>
        <w:t>печатной продукции</w:t>
      </w:r>
      <w:r w:rsidR="00702B2C" w:rsidRPr="00235C0A">
        <w:rPr>
          <w:sz w:val="24"/>
          <w:szCs w:val="24"/>
        </w:rPr>
        <w:t xml:space="preserve"> для нужд ПАО «МРСК Центра» (филиал</w:t>
      </w:r>
      <w:r w:rsidR="00235C0A" w:rsidRPr="00235C0A">
        <w:rPr>
          <w:sz w:val="24"/>
          <w:szCs w:val="24"/>
        </w:rPr>
        <w:t>а «Костромаэнерго»</w:t>
      </w:r>
      <w:r w:rsidR="00702B2C" w:rsidRPr="00235C0A">
        <w:rPr>
          <w:sz w:val="24"/>
          <w:szCs w:val="24"/>
        </w:rPr>
        <w:t>)</w:t>
      </w:r>
      <w:bookmarkEnd w:id="18"/>
      <w:r w:rsidR="00702B2C" w:rsidRPr="00235C0A">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235C0A">
        <w:rPr>
          <w:sz w:val="24"/>
          <w:szCs w:val="24"/>
        </w:rPr>
        <w:t xml:space="preserve">Количество лотов: </w:t>
      </w:r>
      <w:r w:rsidRPr="00235C0A">
        <w:rPr>
          <w:b/>
          <w:sz w:val="24"/>
          <w:szCs w:val="24"/>
        </w:rPr>
        <w:t>1 (один)</w:t>
      </w:r>
      <w:r w:rsidRPr="00235C0A">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235C0A">
        <w:t>с момента</w:t>
      </w:r>
      <w:r w:rsidR="00235C0A">
        <w:rPr>
          <w:sz w:val="24"/>
        </w:rPr>
        <w:t xml:space="preserve"> заключения Договора </w:t>
      </w:r>
      <w:r w:rsidR="00235C0A">
        <w:t>по</w:t>
      </w:r>
      <w:r w:rsidR="00235C0A">
        <w:rPr>
          <w:sz w:val="24"/>
        </w:rPr>
        <w:t xml:space="preserve"> 30.06.2018 г.</w:t>
      </w:r>
      <w:r w:rsidR="00235C0A">
        <w:t xml:space="preserve"> на основании заявок покупателя</w:t>
      </w:r>
      <w:r w:rsidR="00717F60" w:rsidRPr="00382A07">
        <w:rPr>
          <w:sz w:val="24"/>
          <w:szCs w:val="24"/>
        </w:rPr>
        <w:t>.</w:t>
      </w:r>
      <w:bookmarkEnd w:id="20"/>
    </w:p>
    <w:p w:rsidR="008D2928" w:rsidRPr="00235C0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235C0A">
        <w:rPr>
          <w:sz w:val="24"/>
          <w:szCs w:val="24"/>
        </w:rPr>
        <w:t xml:space="preserve">Отгрузочные реквизиты/базис поставки: </w:t>
      </w:r>
      <w:r w:rsidR="008D2928" w:rsidRPr="00235C0A">
        <w:rPr>
          <w:sz w:val="24"/>
          <w:szCs w:val="24"/>
        </w:rPr>
        <w:t xml:space="preserve">на условиях DDP (Согласно ИНКОТЕРМС </w:t>
      </w:r>
      <w:r w:rsidR="00DA1402" w:rsidRPr="00235C0A">
        <w:rPr>
          <w:sz w:val="24"/>
          <w:szCs w:val="24"/>
        </w:rPr>
        <w:t>2010</w:t>
      </w:r>
      <w:r w:rsidR="008D2928" w:rsidRPr="00235C0A">
        <w:rPr>
          <w:sz w:val="24"/>
          <w:szCs w:val="24"/>
        </w:rPr>
        <w:t>) по адресам филиалов ПАО «МРСК Центра»:</w:t>
      </w:r>
      <w:bookmarkEnd w:id="21"/>
      <w:r w:rsidR="002556E6" w:rsidRPr="00235C0A">
        <w:rPr>
          <w:sz w:val="24"/>
          <w:szCs w:val="24"/>
        </w:rPr>
        <w:t xml:space="preserve"> </w:t>
      </w:r>
    </w:p>
    <w:p w:rsidR="008D2928" w:rsidRPr="00235C0A" w:rsidRDefault="00235C0A" w:rsidP="005E6E3C">
      <w:pPr>
        <w:pStyle w:val="afffffff2"/>
        <w:keepNext/>
        <w:numPr>
          <w:ilvl w:val="0"/>
          <w:numId w:val="77"/>
        </w:numPr>
        <w:tabs>
          <w:tab w:val="num" w:pos="1560"/>
        </w:tabs>
        <w:spacing w:line="240" w:lineRule="auto"/>
        <w:rPr>
          <w:rFonts w:ascii="Times New Roman" w:hAnsi="Times New Roman"/>
          <w:sz w:val="24"/>
          <w:szCs w:val="24"/>
        </w:rPr>
      </w:pPr>
      <w:r w:rsidRPr="00235C0A">
        <w:rPr>
          <w:rFonts w:ascii="Times New Roman" w:hAnsi="Times New Roman"/>
          <w:sz w:val="24"/>
          <w:szCs w:val="24"/>
        </w:rPr>
        <w:t xml:space="preserve"> </w:t>
      </w:r>
      <w:r w:rsidR="008D2928" w:rsidRPr="00235C0A">
        <w:rPr>
          <w:rFonts w:ascii="Times New Roman" w:hAnsi="Times New Roman"/>
          <w:sz w:val="24"/>
          <w:szCs w:val="24"/>
        </w:rPr>
        <w:t>«Костромаэнерго», склад Центрального региона: г. Кострома, ул. Катушечная, 157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235C0A">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(Технических заданиях)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F60E3A"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F60E3A">
        <w:rPr>
          <w:b/>
          <w:bCs w:val="0"/>
          <w:sz w:val="24"/>
          <w:szCs w:val="24"/>
          <w:u w:val="single"/>
        </w:rPr>
        <w:t>По Лоту №1:</w:t>
      </w:r>
      <w:r w:rsidR="00717F60" w:rsidRPr="00F60E3A">
        <w:rPr>
          <w:bCs w:val="0"/>
          <w:sz w:val="24"/>
          <w:szCs w:val="24"/>
        </w:rPr>
        <w:t xml:space="preserve"> </w:t>
      </w:r>
      <w:r w:rsidR="00F60E3A" w:rsidRPr="00F60E3A">
        <w:rPr>
          <w:b/>
          <w:sz w:val="24"/>
          <w:szCs w:val="24"/>
        </w:rPr>
        <w:t>545 100</w:t>
      </w:r>
      <w:r w:rsidR="00F60E3A" w:rsidRPr="00F60E3A">
        <w:rPr>
          <w:sz w:val="24"/>
          <w:szCs w:val="24"/>
        </w:rPr>
        <w:t xml:space="preserve"> (Пятьсот сорок пять тысяч сто) рублей 00 копеек РФ, без учета НДС; НДС составляет </w:t>
      </w:r>
      <w:r w:rsidR="00F60E3A" w:rsidRPr="00F60E3A">
        <w:rPr>
          <w:b/>
          <w:sz w:val="24"/>
          <w:szCs w:val="24"/>
        </w:rPr>
        <w:t>98 118</w:t>
      </w:r>
      <w:r w:rsidR="00F60E3A" w:rsidRPr="00F60E3A">
        <w:rPr>
          <w:sz w:val="24"/>
          <w:szCs w:val="24"/>
        </w:rPr>
        <w:t xml:space="preserve"> (Девяносто восемь тысяч сто восемнадцать) рублей 00 копеек РФ; </w:t>
      </w:r>
      <w:r w:rsidR="00F60E3A" w:rsidRPr="00F60E3A">
        <w:rPr>
          <w:b/>
          <w:sz w:val="24"/>
          <w:szCs w:val="24"/>
        </w:rPr>
        <w:t>643 218</w:t>
      </w:r>
      <w:r w:rsidR="00F60E3A" w:rsidRPr="00F60E3A">
        <w:rPr>
          <w:sz w:val="24"/>
          <w:szCs w:val="24"/>
        </w:rPr>
        <w:t xml:space="preserve"> (Шестьсот сорок три тысячи двести восемнадцать) рублей 00 копеек РФ, с учетом НДС</w:t>
      </w:r>
      <w:r w:rsidR="00235C0A" w:rsidRPr="00F60E3A">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2D1C6A">
        <w:rPr>
          <w:bCs w:val="0"/>
          <w:sz w:val="24"/>
          <w:szCs w:val="24"/>
        </w:rPr>
        <w:t xml:space="preserve">может любое юридическое, физическое лицо </w:t>
      </w:r>
      <w:r w:rsidR="00E71628" w:rsidRPr="002D1C6A">
        <w:rPr>
          <w:bCs w:val="0"/>
          <w:sz w:val="24"/>
          <w:szCs w:val="24"/>
        </w:rPr>
        <w:t>(в т.</w:t>
      </w:r>
      <w:r w:rsidR="003129D4" w:rsidRPr="002D1C6A">
        <w:rPr>
          <w:bCs w:val="0"/>
          <w:sz w:val="24"/>
          <w:szCs w:val="24"/>
        </w:rPr>
        <w:t xml:space="preserve"> </w:t>
      </w:r>
      <w:r w:rsidR="00E71628" w:rsidRPr="002D1C6A">
        <w:rPr>
          <w:bCs w:val="0"/>
          <w:sz w:val="24"/>
          <w:szCs w:val="24"/>
        </w:rPr>
        <w:t xml:space="preserve">ч. </w:t>
      </w:r>
      <w:r w:rsidRPr="002D1C6A">
        <w:rPr>
          <w:bCs w:val="0"/>
          <w:sz w:val="24"/>
          <w:szCs w:val="24"/>
        </w:rPr>
        <w:t>индивидуальный предприниматель</w:t>
      </w:r>
      <w:r w:rsidR="00E71628" w:rsidRPr="002D1C6A">
        <w:rPr>
          <w:bCs w:val="0"/>
          <w:sz w:val="24"/>
          <w:szCs w:val="24"/>
        </w:rPr>
        <w:t>)</w:t>
      </w:r>
      <w:r w:rsidR="002D1C6A" w:rsidRPr="002D1C6A">
        <w:rPr>
          <w:sz w:val="24"/>
          <w:szCs w:val="24"/>
        </w:rPr>
        <w:t xml:space="preserve"> </w:t>
      </w:r>
      <w:r w:rsidR="002D1C6A" w:rsidRPr="002D1C6A">
        <w:rPr>
          <w:sz w:val="24"/>
          <w:szCs w:val="24"/>
        </w:rPr>
        <w:t>являющееся субъектом малого и среднего предпринимательства</w:t>
      </w:r>
      <w:r w:rsidRPr="002D1C6A">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2D1C6A" w:rsidRPr="002D1C6A" w:rsidRDefault="002D1C6A" w:rsidP="00CF39D0">
      <w:pPr>
        <w:numPr>
          <w:ilvl w:val="0"/>
          <w:numId w:val="21"/>
        </w:numPr>
        <w:suppressAutoHyphens w:val="0"/>
        <w:spacing w:line="264" w:lineRule="auto"/>
        <w:rPr>
          <w:sz w:val="24"/>
          <w:szCs w:val="24"/>
          <w:lang w:eastAsia="ru-RU"/>
        </w:rPr>
      </w:pPr>
      <w:r w:rsidRPr="002D1C6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изложены в Приложении №1 (Технических заданиях) к настоящей Документации. </w:t>
      </w:r>
      <w:r w:rsidRPr="00382A07">
        <w:rPr>
          <w:sz w:val="24"/>
          <w:szCs w:val="24"/>
          <w:lang w:eastAsia="ru-RU"/>
        </w:rPr>
        <w:lastRenderedPageBreak/>
        <w:t xml:space="preserve">При несоблюдении требований Технических заданий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2D1C6A">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2D1C6A">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F60E3A" w:rsidRPr="00D80A5F">
        <w:rPr>
          <w:iCs/>
          <w:sz w:val="24"/>
          <w:szCs w:val="24"/>
        </w:rPr>
        <w:t xml:space="preserve">РФ, 156961, г. Кострома, проспект Мира, </w:t>
      </w:r>
      <w:r w:rsidR="00F60E3A" w:rsidRPr="00F25259">
        <w:rPr>
          <w:iCs/>
          <w:sz w:val="24"/>
          <w:szCs w:val="24"/>
        </w:rPr>
        <w:t>53</w:t>
      </w:r>
      <w:r w:rsidR="00F60E3A" w:rsidRPr="00F25259">
        <w:rPr>
          <w:sz w:val="24"/>
          <w:szCs w:val="24"/>
        </w:rPr>
        <w:t xml:space="preserve">, </w:t>
      </w:r>
      <w:proofErr w:type="spellStart"/>
      <w:r w:rsidR="00F60E3A" w:rsidRPr="00F25259">
        <w:rPr>
          <w:sz w:val="24"/>
          <w:szCs w:val="24"/>
        </w:rPr>
        <w:t>каб</w:t>
      </w:r>
      <w:proofErr w:type="spellEnd"/>
      <w:r w:rsidR="00F60E3A" w:rsidRPr="00F25259">
        <w:rPr>
          <w:sz w:val="24"/>
          <w:szCs w:val="24"/>
        </w:rPr>
        <w:t xml:space="preserve">. №318, исполнительный сотрудник – </w:t>
      </w:r>
      <w:r w:rsidR="00F60E3A">
        <w:rPr>
          <w:sz w:val="24"/>
          <w:szCs w:val="24"/>
        </w:rPr>
        <w:t>Скворцова Татьяна Сергеевна</w:t>
      </w:r>
      <w:r w:rsidR="00F60E3A" w:rsidRPr="00F25259">
        <w:rPr>
          <w:sz w:val="24"/>
          <w:szCs w:val="24"/>
        </w:rPr>
        <w:t xml:space="preserve">, контактный телефон (4942) </w:t>
      </w:r>
      <w:r w:rsidR="00F60E3A">
        <w:rPr>
          <w:sz w:val="24"/>
          <w:szCs w:val="24"/>
        </w:rPr>
        <w:t>396-055</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F60E3A"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F60E3A" w:rsidRPr="00581674">
        <w:rPr>
          <w:rFonts w:eastAsia="Calibri"/>
          <w:szCs w:val="24"/>
          <w:lang w:eastAsia="en-US"/>
        </w:rPr>
        <w:t xml:space="preserve">, адрес электронной почты: </w:t>
      </w:r>
      <w:hyperlink r:id="rId33" w:history="1">
        <w:r w:rsidR="00F60E3A" w:rsidRPr="00581674">
          <w:rPr>
            <w:rStyle w:val="a7"/>
          </w:rPr>
          <w:t xml:space="preserve"> </w:t>
        </w:r>
        <w:r w:rsidR="00F60E3A" w:rsidRPr="00581674">
          <w:rPr>
            <w:rStyle w:val="a7"/>
            <w:lang w:val="en-US"/>
          </w:rPr>
          <w:t>Skvortsova</w:t>
        </w:r>
        <w:r w:rsidR="00F60E3A" w:rsidRPr="00581674">
          <w:rPr>
            <w:rStyle w:val="a7"/>
          </w:rPr>
          <w:t>.</w:t>
        </w:r>
        <w:r w:rsidR="00F60E3A" w:rsidRPr="00581674">
          <w:rPr>
            <w:rStyle w:val="a7"/>
            <w:lang w:val="en-US"/>
          </w:rPr>
          <w:t>TS</w:t>
        </w:r>
        <w:r w:rsidR="00F60E3A" w:rsidRPr="00581674">
          <w:rPr>
            <w:rStyle w:val="a7"/>
            <w:rFonts w:eastAsia="Calibri"/>
            <w:szCs w:val="24"/>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F60E3A" w:rsidRPr="00787993" w:rsidRDefault="00F60E3A" w:rsidP="00F60E3A">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F60E3A" w:rsidRPr="00787993" w:rsidRDefault="00F60E3A" w:rsidP="00F60E3A">
      <w:pPr>
        <w:pStyle w:val="Times120"/>
        <w:suppressAutoHyphens w:val="0"/>
        <w:autoSpaceDN w:val="0"/>
        <w:adjustRightInd w:val="0"/>
        <w:spacing w:before="120" w:line="160" w:lineRule="atLeast"/>
        <w:ind w:left="567" w:firstLine="0"/>
        <w:rPr>
          <w:szCs w:val="24"/>
        </w:rPr>
      </w:pPr>
      <w:r w:rsidRPr="00787993">
        <w:rPr>
          <w:szCs w:val="24"/>
        </w:rPr>
        <w:lastRenderedPageBreak/>
        <w:t>ПАО «МРСК Центра»</w:t>
      </w:r>
    </w:p>
    <w:p w:rsidR="00F60E3A" w:rsidRPr="00787993" w:rsidRDefault="00F60E3A" w:rsidP="00F60E3A">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F60E3A" w:rsidRPr="00787993" w:rsidRDefault="00F60E3A" w:rsidP="00F60E3A">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F60E3A" w:rsidRPr="00787993" w:rsidRDefault="00F60E3A" w:rsidP="00F60E3A">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F60E3A" w:rsidRPr="00787993" w:rsidRDefault="00F60E3A" w:rsidP="00F60E3A">
      <w:pPr>
        <w:pStyle w:val="Times120"/>
        <w:suppressAutoHyphens w:val="0"/>
        <w:autoSpaceDN w:val="0"/>
        <w:adjustRightInd w:val="0"/>
        <w:spacing w:before="120" w:line="160" w:lineRule="atLeast"/>
        <w:ind w:left="567" w:firstLine="0"/>
        <w:rPr>
          <w:szCs w:val="24"/>
        </w:rPr>
      </w:pPr>
      <w:r w:rsidRPr="00787993">
        <w:rPr>
          <w:szCs w:val="24"/>
        </w:rPr>
        <w:t>Тел. (4942) 396-359</w:t>
      </w:r>
    </w:p>
    <w:p w:rsidR="00F60E3A" w:rsidRPr="00787993" w:rsidRDefault="00F60E3A" w:rsidP="00F60E3A">
      <w:pPr>
        <w:pStyle w:val="Times120"/>
        <w:suppressAutoHyphens w:val="0"/>
        <w:autoSpaceDN w:val="0"/>
        <w:adjustRightInd w:val="0"/>
        <w:spacing w:before="120" w:line="160" w:lineRule="atLeast"/>
        <w:ind w:left="567" w:firstLine="0"/>
        <w:rPr>
          <w:szCs w:val="24"/>
        </w:rPr>
      </w:pPr>
      <w:r w:rsidRPr="00787993">
        <w:rPr>
          <w:szCs w:val="24"/>
        </w:rPr>
        <w:t>ИНН 6901067107</w:t>
      </w:r>
    </w:p>
    <w:p w:rsidR="00F60E3A" w:rsidRPr="00787993" w:rsidRDefault="00F60E3A" w:rsidP="00F60E3A">
      <w:pPr>
        <w:pStyle w:val="Times120"/>
        <w:suppressAutoHyphens w:val="0"/>
        <w:autoSpaceDN w:val="0"/>
        <w:adjustRightInd w:val="0"/>
        <w:spacing w:before="120" w:line="160" w:lineRule="atLeast"/>
        <w:ind w:left="567" w:firstLine="0"/>
        <w:rPr>
          <w:szCs w:val="24"/>
        </w:rPr>
      </w:pPr>
      <w:r w:rsidRPr="00787993">
        <w:rPr>
          <w:szCs w:val="24"/>
        </w:rPr>
        <w:t>КПП 440102001</w:t>
      </w:r>
    </w:p>
    <w:p w:rsidR="00F60E3A" w:rsidRPr="00787993" w:rsidRDefault="00F60E3A" w:rsidP="00F60E3A">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F60E3A" w:rsidRPr="00787993" w:rsidRDefault="00F60E3A" w:rsidP="00F60E3A">
      <w:pPr>
        <w:pStyle w:val="Times120"/>
        <w:suppressAutoHyphens w:val="0"/>
        <w:autoSpaceDN w:val="0"/>
        <w:adjustRightInd w:val="0"/>
        <w:spacing w:before="120" w:line="160" w:lineRule="atLeast"/>
        <w:ind w:left="567" w:firstLine="0"/>
        <w:rPr>
          <w:szCs w:val="24"/>
        </w:rPr>
      </w:pPr>
      <w:r w:rsidRPr="00787993">
        <w:rPr>
          <w:szCs w:val="24"/>
        </w:rPr>
        <w:t>БИК 043469623</w:t>
      </w:r>
    </w:p>
    <w:p w:rsidR="00F60E3A" w:rsidRPr="001E3137" w:rsidRDefault="00F60E3A" w:rsidP="00F60E3A">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частей (томов) на ЭТП </w:t>
      </w:r>
      <w:r w:rsidRPr="00382A07">
        <w:rPr>
          <w:bCs w:val="0"/>
          <w:sz w:val="24"/>
          <w:szCs w:val="24"/>
        </w:rPr>
        <w:lastRenderedPageBreak/>
        <w:t>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F60E3A">
        <w:rPr>
          <w:b/>
          <w:bCs w:val="0"/>
          <w:sz w:val="24"/>
          <w:szCs w:val="24"/>
        </w:rPr>
        <w:t xml:space="preserve">минут </w:t>
      </w:r>
      <w:r w:rsidR="00F60E3A" w:rsidRPr="00F60E3A">
        <w:rPr>
          <w:b/>
          <w:bCs w:val="0"/>
          <w:sz w:val="24"/>
          <w:szCs w:val="24"/>
        </w:rPr>
        <w:t>13</w:t>
      </w:r>
      <w:r w:rsidR="002B5044" w:rsidRPr="00F60E3A">
        <w:rPr>
          <w:b/>
          <w:bCs w:val="0"/>
          <w:sz w:val="24"/>
          <w:szCs w:val="24"/>
        </w:rPr>
        <w:t xml:space="preserve"> </w:t>
      </w:r>
      <w:r w:rsidR="00F60E3A" w:rsidRPr="00F60E3A">
        <w:rPr>
          <w:b/>
          <w:bCs w:val="0"/>
          <w:sz w:val="24"/>
          <w:szCs w:val="24"/>
        </w:rPr>
        <w:t>ноября</w:t>
      </w:r>
      <w:r w:rsidR="002B5044" w:rsidRPr="00F60E3A">
        <w:rPr>
          <w:b/>
          <w:bCs w:val="0"/>
          <w:sz w:val="24"/>
          <w:szCs w:val="24"/>
        </w:rPr>
        <w:t xml:space="preserve"> </w:t>
      </w:r>
      <w:r w:rsidR="004E638A" w:rsidRPr="00F60E3A">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F60E3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F60E3A">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lastRenderedPageBreak/>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lastRenderedPageBreak/>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 xml:space="preserve">Технические задания </w:t>
      </w:r>
      <w:r w:rsidR="00A154B7" w:rsidRPr="00382A07">
        <w:rPr>
          <w:b w:val="0"/>
          <w:szCs w:val="24"/>
        </w:rPr>
        <w:t xml:space="preserve">по </w:t>
      </w:r>
      <w:r w:rsidR="00A154B7" w:rsidRPr="00F60E3A">
        <w:rPr>
          <w:b w:val="0"/>
          <w:szCs w:val="24"/>
        </w:rPr>
        <w:t>Лоту №1 (подраздел</w:t>
      </w:r>
      <w:r w:rsidR="00A154B7" w:rsidRPr="00382A07">
        <w:rPr>
          <w:b w:val="0"/>
          <w:szCs w:val="24"/>
        </w:rPr>
        <w:t xml:space="preserve">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proofErr w:type="gramStart"/>
      <w:r w:rsidR="00F463E8" w:rsidRPr="00382A07">
        <w:rPr>
          <w:b w:val="0"/>
          <w:szCs w:val="24"/>
        </w:rPr>
        <w:t>о(</w:t>
      </w:r>
      <w:proofErr w:type="gramEnd"/>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F60E3A">
        <w:rPr>
          <w:b w:val="0"/>
          <w:szCs w:val="24"/>
          <w:lang w:eastAsia="ru-RU"/>
        </w:rPr>
        <w:t>Технических заданий</w:t>
      </w:r>
      <w:r w:rsidR="003776BB" w:rsidRPr="00382A07">
        <w:rPr>
          <w:b w:val="0"/>
          <w:szCs w:val="24"/>
          <w:lang w:eastAsia="ru-RU"/>
        </w:rPr>
        <w:t>, изложе</w:t>
      </w:r>
      <w:r w:rsidR="00F60E3A">
        <w:rPr>
          <w:b w:val="0"/>
          <w:szCs w:val="24"/>
          <w:lang w:eastAsia="ru-RU"/>
        </w:rPr>
        <w:t>ны в Приложении №1 (Технических заданиях</w:t>
      </w:r>
      <w:r w:rsidR="003776BB" w:rsidRPr="00382A07">
        <w:rPr>
          <w:b w:val="0"/>
          <w:szCs w:val="24"/>
          <w:lang w:eastAsia="ru-RU"/>
        </w:rPr>
        <w:t>) к настоящей Документации. При несоблюдении требований Технич</w:t>
      </w:r>
      <w:r w:rsidR="00F60E3A">
        <w:rPr>
          <w:b w:val="0"/>
          <w:szCs w:val="24"/>
          <w:lang w:eastAsia="ru-RU"/>
        </w:rPr>
        <w:t>еских заданий</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F60E3A">
      <w:pPr>
        <w:spacing w:before="120"/>
        <w:ind w:firstLine="0"/>
        <w:rPr>
          <w:sz w:val="24"/>
          <w:szCs w:val="24"/>
          <w:shd w:val="clear" w:color="auto" w:fill="FFFF99"/>
        </w:rPr>
      </w:pPr>
    </w:p>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235C0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235C0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235C0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235C0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235C0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235C0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235C0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F60E3A">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F60E3A">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w:t>
            </w:r>
            <w:r w:rsidR="00F60E3A">
              <w:rPr>
                <w:rStyle w:val="aa"/>
                <w:sz w:val="22"/>
              </w:rPr>
              <w:t>-</w:t>
            </w:r>
            <w:r w:rsidR="00F60E3A">
              <w:rPr>
                <w:rStyle w:val="aa"/>
                <w:sz w:val="22"/>
                <w:lang w:val="en-US"/>
              </w:rPr>
              <w:t>II</w:t>
            </w:r>
            <w:r w:rsidRPr="00382A07">
              <w:rPr>
                <w:rStyle w:val="aa"/>
                <w:sz w:val="22"/>
              </w:rPr>
              <w:t> квартал 201</w:t>
            </w:r>
            <w:r w:rsidR="00F60E3A" w:rsidRPr="00F60E3A">
              <w:rPr>
                <w:rStyle w:val="aa"/>
                <w:sz w:val="22"/>
              </w:rPr>
              <w:t>7</w:t>
            </w:r>
            <w:r w:rsidR="00F60E3A">
              <w:rPr>
                <w:rStyle w:val="aa"/>
                <w:sz w:val="22"/>
              </w:rPr>
              <w:t xml:space="preserve"> года»</w:t>
            </w:r>
            <w:r w:rsidR="00F60E3A" w:rsidRPr="00F60E3A">
              <w:rPr>
                <w:rStyle w:val="aa"/>
                <w:sz w:val="22"/>
              </w:rPr>
              <w:t xml:space="preserve"> </w:t>
            </w:r>
            <w:r w:rsidRPr="00382A07">
              <w:rPr>
                <w:rStyle w:val="aa"/>
                <w:sz w:val="22"/>
              </w:rPr>
              <w:t>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F60E3A" w:rsidRDefault="007A6A39" w:rsidP="007A6A39">
      <w:pPr>
        <w:spacing w:line="240" w:lineRule="auto"/>
        <w:jc w:val="left"/>
        <w:rPr>
          <w:bCs w:val="0"/>
          <w:sz w:val="24"/>
          <w:szCs w:val="24"/>
        </w:rPr>
      </w:pPr>
      <w:r w:rsidRPr="00382A07">
        <w:rPr>
          <w:bCs w:val="0"/>
          <w:sz w:val="24"/>
          <w:szCs w:val="24"/>
        </w:rPr>
        <w:t xml:space="preserve">г. </w:t>
      </w:r>
      <w:r w:rsidR="00F60E3A">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EAE" w:rsidRDefault="00574EAE">
      <w:pPr>
        <w:spacing w:line="240" w:lineRule="auto"/>
      </w:pPr>
      <w:r>
        <w:separator/>
      </w:r>
    </w:p>
  </w:endnote>
  <w:endnote w:type="continuationSeparator" w:id="0">
    <w:p w:rsidR="00574EAE" w:rsidRDefault="00574EAE">
      <w:pPr>
        <w:spacing w:line="240" w:lineRule="auto"/>
      </w:pPr>
      <w:r>
        <w:continuationSeparator/>
      </w:r>
    </w:p>
  </w:endnote>
  <w:endnote w:id="1">
    <w:p w:rsidR="00235C0A" w:rsidRDefault="00235C0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35C0A" w:rsidRDefault="00235C0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Pr="00FA0376" w:rsidRDefault="00235C0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D1C6A">
      <w:rPr>
        <w:noProof/>
        <w:sz w:val="16"/>
        <w:szCs w:val="16"/>
        <w:lang w:eastAsia="ru-RU"/>
      </w:rPr>
      <w:t>3</w:t>
    </w:r>
    <w:r w:rsidRPr="00FA0376">
      <w:rPr>
        <w:sz w:val="16"/>
        <w:szCs w:val="16"/>
        <w:lang w:eastAsia="ru-RU"/>
      </w:rPr>
      <w:fldChar w:fldCharType="end"/>
    </w:r>
  </w:p>
  <w:p w:rsidR="00235C0A" w:rsidRPr="00EE0539" w:rsidRDefault="00235C0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922553">
      <w:rPr>
        <w:sz w:val="18"/>
        <w:szCs w:val="18"/>
      </w:rPr>
      <w:t>заключения Договора на поставку печатной продукции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EAE" w:rsidRDefault="00574EAE">
      <w:pPr>
        <w:spacing w:line="240" w:lineRule="auto"/>
      </w:pPr>
      <w:r>
        <w:separator/>
      </w:r>
    </w:p>
  </w:footnote>
  <w:footnote w:type="continuationSeparator" w:id="0">
    <w:p w:rsidR="00574EAE" w:rsidRDefault="00574EAE">
      <w:pPr>
        <w:spacing w:line="240" w:lineRule="auto"/>
      </w:pPr>
      <w:r>
        <w:continuationSeparator/>
      </w:r>
    </w:p>
  </w:footnote>
  <w:footnote w:id="1">
    <w:p w:rsidR="00235C0A" w:rsidRPr="00B36685" w:rsidRDefault="00235C0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35C0A" w:rsidRDefault="00235C0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35C0A" w:rsidRDefault="00235C0A" w:rsidP="00642D28">
      <w:pPr>
        <w:pStyle w:val="1ff4"/>
        <w:rPr>
          <w:rFonts w:ascii="Times New Roman" w:eastAsia="Times New Roman" w:hAnsi="Times New Roman" w:cs="Times New Roman"/>
          <w:lang w:eastAsia="ru-RU"/>
        </w:rPr>
      </w:pPr>
    </w:p>
  </w:footnote>
  <w:footnote w:id="3">
    <w:p w:rsidR="00235C0A" w:rsidRDefault="00235C0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Pr="00930031" w:rsidRDefault="00235C0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0A" w:rsidRDefault="00235C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5C0A"/>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1C6A"/>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982"/>
    <w:rsid w:val="00492C8B"/>
    <w:rsid w:val="00492CA3"/>
    <w:rsid w:val="00496CB3"/>
    <w:rsid w:val="00496E25"/>
    <w:rsid w:val="004A1A68"/>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74EAE"/>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2553"/>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0E3A"/>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62C48-D130-49D0-99DE-3DD214700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85</Pages>
  <Words>27610</Words>
  <Characters>157379</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184620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49</cp:revision>
  <cp:lastPrinted>2015-12-29T14:27:00Z</cp:lastPrinted>
  <dcterms:created xsi:type="dcterms:W3CDTF">2016-12-02T12:44:00Z</dcterms:created>
  <dcterms:modified xsi:type="dcterms:W3CDTF">2017-10-26T06:50:00Z</dcterms:modified>
</cp:coreProperties>
</file>